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7" w:rsidRDefault="00193C0F" w:rsidP="00193C0F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11396" w:type="dxa"/>
        <w:tblLook w:val="04A0" w:firstRow="1" w:lastRow="0" w:firstColumn="1" w:lastColumn="0" w:noHBand="0" w:noVBand="1"/>
      </w:tblPr>
      <w:tblGrid>
        <w:gridCol w:w="1998"/>
        <w:gridCol w:w="8019"/>
        <w:gridCol w:w="1379"/>
      </w:tblGrid>
      <w:tr w:rsidR="00DB5020" w:rsidRPr="00DB5020" w:rsidTr="009F0D7D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B5020" w:rsidRDefault="00DB502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Code</w:t>
            </w:r>
          </w:p>
        </w:tc>
        <w:tc>
          <w:tcPr>
            <w:tcW w:w="8019" w:type="dxa"/>
            <w:noWrap/>
            <w:vAlign w:val="bottom"/>
            <w:hideMark/>
          </w:tcPr>
          <w:p w:rsidR="00DB5020" w:rsidRDefault="00DB502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Product</w:t>
            </w:r>
          </w:p>
        </w:tc>
        <w:tc>
          <w:tcPr>
            <w:tcW w:w="1379" w:type="dxa"/>
            <w:noWrap/>
            <w:vAlign w:val="bottom"/>
            <w:hideMark/>
          </w:tcPr>
          <w:p w:rsidR="00DB5020" w:rsidRDefault="00DB502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Qtty</w:t>
            </w:r>
            <w:proofErr w:type="spellEnd"/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867959-B21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HPE </w:t>
            </w:r>
            <w:proofErr w:type="spellStart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ProLiant</w:t>
            </w:r>
            <w:proofErr w:type="spellEnd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 DL360 Gen10 8SFF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P02640-L21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HPE DL360 Gen10 Intel Xeon-Gold 6248 (2.5GHz/20-core/150W) FIO Processor Kit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P02640-B21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HPE DL360 Gen10 Intel Xeon-Gold 6248 (2.5GHz/20-core/150W) Processor Kit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DB5020" w:rsidRPr="00DB5020" w:rsidTr="00DB5020">
        <w:trPr>
          <w:trHeight w:val="52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P00924-B21</w:t>
            </w:r>
          </w:p>
        </w:tc>
        <w:tc>
          <w:tcPr>
            <w:tcW w:w="8019" w:type="dxa"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HPE 32GB (1x32GB) Dual Rank x4 DDR4-2933 CAS-21-21-21 </w:t>
            </w: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br/>
              <w:t>Registered Smart Memory Kit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128</w:t>
            </w:r>
          </w:p>
        </w:tc>
      </w:tr>
      <w:tr w:rsidR="00DB5020" w:rsidRPr="00DB5020" w:rsidTr="00DB5020">
        <w:trPr>
          <w:trHeight w:val="52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P09100-B21</w:t>
            </w:r>
          </w:p>
        </w:tc>
        <w:tc>
          <w:tcPr>
            <w:tcW w:w="8019" w:type="dxa"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HPE 800GB SAS 12G Write Intensive SFF (2.5in) SC 3yr </w:t>
            </w:r>
            <w:proofErr w:type="spellStart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Wty</w:t>
            </w:r>
            <w:proofErr w:type="spellEnd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 Digitally </w:t>
            </w: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br/>
              <w:t>Signed Firmware SSD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P18438-B21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HPE 3.84TB SATA 6G Mixed Use SFF (2.5in) SC 3yr </w:t>
            </w:r>
            <w:proofErr w:type="spellStart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Wty</w:t>
            </w:r>
            <w:proofErr w:type="spellEnd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Multi Vendor</w:t>
            </w:r>
            <w:proofErr w:type="spellEnd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 SSD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</w:tr>
      <w:tr w:rsidR="00DB5020" w:rsidRPr="00DB5020" w:rsidTr="00DB5020">
        <w:trPr>
          <w:trHeight w:val="52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804326-B21</w:t>
            </w:r>
          </w:p>
        </w:tc>
        <w:tc>
          <w:tcPr>
            <w:tcW w:w="8019" w:type="dxa"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HPE Smart Array E208i-a SR Gen10 (8 Internal Lanes/No Cache) 12G SAS </w:t>
            </w: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br/>
              <w:t>Modular Controller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727054-B21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HPE Ethernet 10Gb 2-port 562FLR-SFP+ Adapter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865414-B21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HPE 800W Flex Slot Platinum Hot Plug Low Halogen Power Supply Kit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BD505A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HPE </w:t>
            </w:r>
            <w:proofErr w:type="spellStart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iLO</w:t>
            </w:r>
            <w:proofErr w:type="spellEnd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 Advanced 1-server License with 3yr Support on </w:t>
            </w:r>
            <w:proofErr w:type="spellStart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iLO</w:t>
            </w:r>
            <w:proofErr w:type="spellEnd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 Licensed Features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741279-B21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HPE 8GB Dual </w:t>
            </w:r>
            <w:proofErr w:type="spellStart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microSD</w:t>
            </w:r>
            <w:proofErr w:type="spellEnd"/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 xml:space="preserve"> Flash USB Drive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874543-B21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HPE 1U Gen10 SFF Easy Install Rail Kit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DB5020" w:rsidRPr="00DB5020" w:rsidTr="00DB5020">
        <w:trPr>
          <w:trHeight w:val="315"/>
        </w:trPr>
        <w:tc>
          <w:tcPr>
            <w:tcW w:w="1998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SFP-H10GB-CU3M</w:t>
            </w:r>
          </w:p>
        </w:tc>
        <w:tc>
          <w:tcPr>
            <w:tcW w:w="8019" w:type="dxa"/>
            <w:noWrap/>
            <w:hideMark/>
          </w:tcPr>
          <w:p w:rsidR="00DB5020" w:rsidRPr="00DB5020" w:rsidRDefault="00DB5020" w:rsidP="00DB50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10GB SFP+ Direct Attach Cable Cisco SFP-H10GB-CU3M</w:t>
            </w:r>
          </w:p>
        </w:tc>
        <w:tc>
          <w:tcPr>
            <w:tcW w:w="1379" w:type="dxa"/>
            <w:noWrap/>
            <w:hideMark/>
          </w:tcPr>
          <w:p w:rsidR="00DB5020" w:rsidRPr="00DB5020" w:rsidRDefault="00DB5020" w:rsidP="00DB50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02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</w:tr>
    </w:tbl>
    <w:p w:rsidR="00350DAD" w:rsidRDefault="00350DAD" w:rsidP="00350DAD">
      <w:pPr>
        <w:rPr>
          <w:rFonts w:ascii="Sylfaen" w:hAnsi="Sylfaen"/>
          <w:lang w:val="ka-GE"/>
        </w:rPr>
      </w:pPr>
    </w:p>
    <w:p w:rsidR="00193C0F" w:rsidRDefault="00193C0F" w:rsidP="00193C0F">
      <w:pPr>
        <w:rPr>
          <w:rFonts w:ascii="Sylfaen" w:hAnsi="Sylfaen"/>
          <w:lang w:val="ka-GE"/>
        </w:rPr>
      </w:pPr>
    </w:p>
    <w:p w:rsidR="00193C0F" w:rsidRPr="00DB5020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ფასები წარმოდგენილი უნდა იყოს </w:t>
      </w:r>
      <w:r w:rsidR="00350DAD">
        <w:rPr>
          <w:rFonts w:ascii="Sylfaen" w:hAnsi="Sylfaen"/>
        </w:rPr>
        <w:t>დოლარში</w:t>
      </w:r>
      <w:r>
        <w:rPr>
          <w:rFonts w:ascii="Sylfaen" w:hAnsi="Sylfaen"/>
          <w:lang w:val="ka-GE"/>
        </w:rPr>
        <w:t>, გადასახადების ჩათვლით.</w:t>
      </w:r>
      <w:r w:rsidR="00F900C3">
        <w:rPr>
          <w:rFonts w:ascii="Sylfaen" w:hAnsi="Sylfaen"/>
        </w:rPr>
        <w:t xml:space="preserve"> (support</w:t>
      </w:r>
      <w:r w:rsidR="00DA6081">
        <w:rPr>
          <w:rFonts w:ascii="Sylfaen" w:hAnsi="Sylfaen"/>
          <w:lang w:val="ka-GE"/>
        </w:rPr>
        <w:t>-ის პირობებზე დამატებით მოხდება შეთანხმება, ამ შეთავაზებაში არ უნდა შედიოდეს)</w:t>
      </w:r>
      <w:bookmarkStart w:id="0" w:name="_GoBack"/>
      <w:bookmarkEnd w:id="0"/>
    </w:p>
    <w:p w:rsidR="00DB5020" w:rsidRPr="00EF774D" w:rsidRDefault="00DB5020" w:rsidP="00DB5020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მომწოდებელმა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უნდა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ატვირთოს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შემდეგი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სახის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დოკუმენტაცია</w:t>
      </w:r>
      <w:r w:rsidRPr="00EF774D">
        <w:rPr>
          <w:sz w:val="24"/>
          <w:szCs w:val="24"/>
          <w:lang w:val="ka-GE"/>
        </w:rPr>
        <w:t xml:space="preserve"> PDF </w:t>
      </w:r>
      <w:r w:rsidRPr="00EF774D">
        <w:rPr>
          <w:rFonts w:ascii="Sylfaen" w:hAnsi="Sylfaen"/>
          <w:sz w:val="24"/>
          <w:szCs w:val="24"/>
          <w:lang w:val="ka-GE"/>
        </w:rPr>
        <w:t>ან</w:t>
      </w:r>
      <w:r w:rsidRPr="00EF774D">
        <w:rPr>
          <w:sz w:val="24"/>
          <w:szCs w:val="24"/>
          <w:lang w:val="ka-GE"/>
        </w:rPr>
        <w:t xml:space="preserve"> Word–is </w:t>
      </w:r>
      <w:r w:rsidRPr="00EF774D">
        <w:rPr>
          <w:rFonts w:ascii="Sylfaen" w:hAnsi="Sylfaen"/>
          <w:sz w:val="24"/>
          <w:szCs w:val="24"/>
          <w:lang w:val="ka-GE"/>
        </w:rPr>
        <w:t>ფორმატში</w:t>
      </w:r>
      <w:r w:rsidRPr="00EF774D">
        <w:rPr>
          <w:sz w:val="24"/>
          <w:szCs w:val="24"/>
          <w:lang w:val="ka-GE"/>
        </w:rPr>
        <w:t>:</w:t>
      </w:r>
    </w:p>
    <w:p w:rsidR="00DB5020" w:rsidRPr="00EF774D" w:rsidRDefault="00DB5020" w:rsidP="00DB5020">
      <w:pPr>
        <w:pStyle w:val="ListParagraph"/>
        <w:numPr>
          <w:ilvl w:val="0"/>
          <w:numId w:val="4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საჯარო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რეესტრიდან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განახლებული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სამეწარმეო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ამონაწერი</w:t>
      </w:r>
      <w:r w:rsidRPr="00EF774D">
        <w:rPr>
          <w:sz w:val="24"/>
          <w:szCs w:val="24"/>
          <w:lang w:val="ka-GE"/>
        </w:rPr>
        <w:t>;</w:t>
      </w:r>
    </w:p>
    <w:p w:rsidR="00DB5020" w:rsidRPr="00EF774D" w:rsidRDefault="00DB5020" w:rsidP="00DB5020">
      <w:pPr>
        <w:pStyle w:val="ListParagraph"/>
        <w:numPr>
          <w:ilvl w:val="0"/>
          <w:numId w:val="4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კომპანიის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სერთიფიკატები</w:t>
      </w:r>
      <w:r w:rsidRPr="00EF774D">
        <w:rPr>
          <w:sz w:val="24"/>
          <w:szCs w:val="24"/>
          <w:lang w:val="ka-GE"/>
        </w:rPr>
        <w:t xml:space="preserve"> (</w:t>
      </w:r>
      <w:r w:rsidRPr="00EF774D">
        <w:rPr>
          <w:rFonts w:ascii="Sylfaen" w:hAnsi="Sylfaen"/>
          <w:sz w:val="24"/>
          <w:szCs w:val="24"/>
          <w:lang w:val="ka-GE"/>
        </w:rPr>
        <w:t>ასეთის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არსებობის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შემთხვევაში</w:t>
      </w:r>
      <w:r w:rsidRPr="00EF774D">
        <w:rPr>
          <w:sz w:val="24"/>
          <w:szCs w:val="24"/>
          <w:lang w:val="ka-GE"/>
        </w:rPr>
        <w:t>);</w:t>
      </w:r>
    </w:p>
    <w:p w:rsidR="00DB5020" w:rsidRPr="00DB5020" w:rsidRDefault="00DB5020" w:rsidP="00DB5020">
      <w:pPr>
        <w:pStyle w:val="ListParagraph"/>
        <w:numPr>
          <w:ilvl w:val="0"/>
          <w:numId w:val="4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კომპანიის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მოღვაწეობის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შესახებ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ინფორმაცია</w:t>
      </w:r>
      <w:r w:rsidRPr="00EF774D">
        <w:rPr>
          <w:sz w:val="24"/>
          <w:szCs w:val="24"/>
          <w:lang w:val="ka-GE"/>
        </w:rPr>
        <w:t xml:space="preserve"> (</w:t>
      </w:r>
      <w:r w:rsidRPr="00EF774D">
        <w:rPr>
          <w:rFonts w:ascii="Sylfaen" w:hAnsi="Sylfaen"/>
          <w:sz w:val="24"/>
          <w:szCs w:val="24"/>
          <w:lang w:val="ka-GE"/>
        </w:rPr>
        <w:t>საქმიანობის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მოკლე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აღწერილობა</w:t>
      </w:r>
      <w:r w:rsidRPr="00EF774D">
        <w:rPr>
          <w:sz w:val="24"/>
          <w:szCs w:val="24"/>
          <w:lang w:val="ka-GE"/>
        </w:rPr>
        <w:t xml:space="preserve"> (</w:t>
      </w:r>
      <w:r w:rsidRPr="00EF774D">
        <w:rPr>
          <w:rFonts w:ascii="Sylfaen" w:hAnsi="Sylfaen"/>
          <w:sz w:val="24"/>
          <w:szCs w:val="24"/>
          <w:lang w:val="ka-GE"/>
        </w:rPr>
        <w:t>გამოცდილება</w:t>
      </w:r>
      <w:r w:rsidRPr="00EF774D">
        <w:rPr>
          <w:sz w:val="24"/>
          <w:szCs w:val="24"/>
          <w:lang w:val="ka-GE"/>
        </w:rPr>
        <w:t xml:space="preserve">, </w:t>
      </w:r>
      <w:r w:rsidRPr="00EF774D">
        <w:rPr>
          <w:rFonts w:ascii="Sylfaen" w:hAnsi="Sylfaen"/>
          <w:sz w:val="24"/>
          <w:szCs w:val="24"/>
          <w:lang w:val="ka-GE"/>
        </w:rPr>
        <w:t>კლიენტების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სია</w:t>
      </w:r>
      <w:r w:rsidRPr="00EF774D">
        <w:rPr>
          <w:sz w:val="24"/>
          <w:szCs w:val="24"/>
          <w:lang w:val="ka-GE"/>
        </w:rPr>
        <w:t xml:space="preserve">), </w:t>
      </w:r>
      <w:r w:rsidRPr="00EF774D">
        <w:rPr>
          <w:rFonts w:ascii="Sylfaen" w:hAnsi="Sylfaen"/>
          <w:sz w:val="24"/>
          <w:szCs w:val="24"/>
          <w:lang w:val="ka-GE"/>
        </w:rPr>
        <w:t>დაარსების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თარიღი</w:t>
      </w:r>
      <w:r w:rsidRPr="00EF774D">
        <w:rPr>
          <w:sz w:val="24"/>
          <w:szCs w:val="24"/>
          <w:lang w:val="ka-GE"/>
        </w:rPr>
        <w:t xml:space="preserve">, </w:t>
      </w:r>
      <w:r w:rsidRPr="00EF774D">
        <w:rPr>
          <w:rFonts w:ascii="Sylfaen" w:hAnsi="Sylfaen"/>
          <w:sz w:val="24"/>
          <w:szCs w:val="24"/>
          <w:lang w:val="ka-GE"/>
        </w:rPr>
        <w:t>რეკომენდაციები</w:t>
      </w:r>
      <w:r w:rsidRPr="00EF774D">
        <w:rPr>
          <w:sz w:val="24"/>
          <w:szCs w:val="24"/>
          <w:lang w:val="ka-GE"/>
        </w:rPr>
        <w:t xml:space="preserve">,  </w:t>
      </w:r>
      <w:r w:rsidRPr="00EF774D">
        <w:rPr>
          <w:rFonts w:ascii="Sylfaen" w:hAnsi="Sylfaen"/>
          <w:sz w:val="24"/>
          <w:szCs w:val="24"/>
          <w:lang w:val="ka-GE"/>
        </w:rPr>
        <w:t>ა</w:t>
      </w:r>
      <w:r w:rsidRPr="00EF774D">
        <w:rPr>
          <w:sz w:val="24"/>
          <w:szCs w:val="24"/>
          <w:lang w:val="ka-GE"/>
        </w:rPr>
        <w:t>.</w:t>
      </w:r>
      <w:r w:rsidRPr="00EF774D">
        <w:rPr>
          <w:rFonts w:ascii="Sylfaen" w:hAnsi="Sylfaen"/>
          <w:sz w:val="24"/>
          <w:szCs w:val="24"/>
          <w:lang w:val="ka-GE"/>
        </w:rPr>
        <w:t>შ</w:t>
      </w:r>
      <w:r w:rsidRPr="00EF774D">
        <w:rPr>
          <w:sz w:val="24"/>
          <w:szCs w:val="24"/>
          <w:lang w:val="ka-GE"/>
        </w:rPr>
        <w:t>.);</w:t>
      </w:r>
    </w:p>
    <w:p w:rsidR="00193C0F" w:rsidRP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დამატებითი კითხვების შემთხვევაში დაუკავშირდით: ბექა ჭოლაძე, 555111299, </w:t>
      </w:r>
      <w:hyperlink r:id="rId6" w:history="1">
        <w:r w:rsidRPr="00A21F0F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</w:t>
      </w:r>
    </w:p>
    <w:p w:rsidR="00193C0F" w:rsidRDefault="00193C0F" w:rsidP="00193C0F">
      <w:pPr>
        <w:pStyle w:val="ListParagraph"/>
        <w:rPr>
          <w:rFonts w:ascii="Sylfaen" w:hAnsi="Sylfaen"/>
        </w:rPr>
      </w:pPr>
    </w:p>
    <w:p w:rsidR="00CF5695" w:rsidRDefault="00CF5695" w:rsidP="00193C0F">
      <w:pPr>
        <w:pStyle w:val="ListParagraph"/>
        <w:rPr>
          <w:rFonts w:ascii="Sylfaen" w:hAnsi="Sylfaen"/>
        </w:rPr>
      </w:pPr>
    </w:p>
    <w:p w:rsidR="00CF5695" w:rsidRPr="00CF5695" w:rsidRDefault="00CF5695" w:rsidP="00193C0F">
      <w:pPr>
        <w:pStyle w:val="ListParagraph"/>
        <w:rPr>
          <w:rFonts w:ascii="Sylfaen" w:hAnsi="Sylfaen"/>
        </w:rPr>
      </w:pPr>
    </w:p>
    <w:sectPr w:rsidR="00CF5695" w:rsidRPr="00CF5695" w:rsidSect="00193C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BAC"/>
    <w:multiLevelType w:val="hybridMultilevel"/>
    <w:tmpl w:val="D34A5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62FEE"/>
    <w:multiLevelType w:val="hybridMultilevel"/>
    <w:tmpl w:val="184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70B9A"/>
    <w:multiLevelType w:val="hybridMultilevel"/>
    <w:tmpl w:val="806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47ADE"/>
    <w:multiLevelType w:val="hybridMultilevel"/>
    <w:tmpl w:val="A3384A1A"/>
    <w:lvl w:ilvl="0" w:tplc="E56634EC">
      <w:start w:val="1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F"/>
    <w:rsid w:val="00193C0F"/>
    <w:rsid w:val="00350DAD"/>
    <w:rsid w:val="004A56E8"/>
    <w:rsid w:val="005647F7"/>
    <w:rsid w:val="009E0D47"/>
    <w:rsid w:val="00AF4DD8"/>
    <w:rsid w:val="00B37E0B"/>
    <w:rsid w:val="00BE4CEA"/>
    <w:rsid w:val="00CF5695"/>
    <w:rsid w:val="00DA6081"/>
    <w:rsid w:val="00DB5020"/>
    <w:rsid w:val="00F900C3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4</cp:revision>
  <dcterms:created xsi:type="dcterms:W3CDTF">2019-12-16T14:45:00Z</dcterms:created>
  <dcterms:modified xsi:type="dcterms:W3CDTF">2019-12-17T06:38:00Z</dcterms:modified>
</cp:coreProperties>
</file>